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-100965</wp:posOffset>
                </wp:positionV>
                <wp:extent cx="1739900" cy="4050665"/>
                <wp:effectExtent l="0" t="0" r="635" b="635"/>
                <wp:wrapNone/>
                <wp:docPr id="1026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0"/>
                      <wps:cNvSpPr txBox="1"/>
                      <wps:spPr>
                        <a:xfrm>
                          <a:off x="0" y="0"/>
                          <a:ext cx="1739900" cy="405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ind w:firstLine="360" w:firstLineChars="100"/>
                              <w:rPr>
                                <w:rFonts w:hint="default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80" w:lineRule="exact"/>
                              <w:rPr>
                                <w:rFonts w:hint="default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　いろんな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競技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で子ども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も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大人も、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360" w:firstLineChars="100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どろまみれに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なって盛り上がろう！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position-vertical-relative:text;z-index:5;mso-wrap-distance-left:9pt;width:137pt;height:318.95pt;mso-position-horizontal-relative:text;position:absolute;margin-left:-68.3pt;margin-top:-7.9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vertical-ideographic;">
                  <w:txbxContent>
                    <w:p>
                      <w:pPr>
                        <w:pStyle w:val="0"/>
                        <w:spacing w:line="480" w:lineRule="exact"/>
                        <w:ind w:firstLine="360" w:firstLineChars="100"/>
                        <w:rPr>
                          <w:rFonts w:hint="default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pStyle w:val="0"/>
                        <w:spacing w:line="480" w:lineRule="exact"/>
                        <w:rPr>
                          <w:rFonts w:hint="default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　いろんな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競技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で子ども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も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大人も、</w:t>
                      </w:r>
                    </w:p>
                    <w:p>
                      <w:pPr>
                        <w:pStyle w:val="0"/>
                        <w:spacing w:line="480" w:lineRule="exact"/>
                        <w:ind w:firstLine="360" w:firstLineChars="100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どろまみれに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なって盛り上がろう！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-398780</wp:posOffset>
            </wp:positionH>
            <wp:positionV relativeFrom="paragraph">
              <wp:posOffset>-416560</wp:posOffset>
            </wp:positionV>
            <wp:extent cx="7425690" cy="4232910"/>
            <wp:effectExtent l="0" t="0" r="0" b="0"/>
            <wp:wrapNone/>
            <wp:docPr id="1027" name="Picture 3" descr="W:\上郡町\【他課共有】画像集\イラスト\どろんこ運動会②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W:\上郡町\【他課共有】画像集\イラスト\どろんこ運動会②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423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-328295</wp:posOffset>
                </wp:positionV>
                <wp:extent cx="7534275" cy="19748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7534275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「どろんこ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運動会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593.25pt;height:155.5pt;mso-position-horizontal-relative:text;position:absolute;margin-left:-6.45pt;margin-top:-25.85pt;mso-wrap-distance-bottom:0pt;mso-wrap-distance-right:9pt;mso-wrap-distance-top:0pt;v-text-anchor:top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「どろんこ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運動会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26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180340</wp:posOffset>
                </wp:positionV>
                <wp:extent cx="6550025" cy="1485900"/>
                <wp:effectExtent l="0" t="0" r="635" b="635"/>
                <wp:wrapNone/>
                <wp:docPr id="1029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4"/>
                      <wps:cNvSpPr txBox="1"/>
                      <wps:spPr>
                        <a:xfrm>
                          <a:off x="0" y="0"/>
                          <a:ext cx="65500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1560" w:lineRule="exact"/>
                              <w:jc w:val="center"/>
                              <w:rPr>
                                <w:rFonts w:hint="default" w:ascii="FGP角ｺﾞｼｯｸ体Ca-L" w:hAnsi="FGP角ｺﾞｼｯｸ体Ca-L" w:eastAsia="FGP角ｺﾞｼｯｸ体Ca-L"/>
                                <w:sz w:val="24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令和８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800" w:lineRule="exact"/>
                              <w:ind w:right="360"/>
                              <w:jc w:val="right"/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9: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12:00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（受付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FFFF" w:themeColor="background1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4;mso-wrap-distance-left:9pt;width:515.75pt;height:117pt;mso-position-horizontal-relative:page;position:absolute;margin-left:78.84pt;margin-top:14.2pt;mso-wrap-distance-bottom:0pt;mso-wrap-distance-right:9pt;mso-wrap-distance-top:0pt;v-text-anchor:top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560" w:lineRule="exact"/>
                        <w:jc w:val="center"/>
                        <w:rPr>
                          <w:rFonts w:hint="default" w:ascii="FGP角ｺﾞｼｯｸ体Ca-L" w:hAnsi="FGP角ｺﾞｼｯｸ体Ca-L" w:eastAsia="FGP角ｺﾞｼｯｸ体Ca-L"/>
                          <w:sz w:val="24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令和８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日（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土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>
                      <w:pPr>
                        <w:pStyle w:val="0"/>
                        <w:spacing w:line="800" w:lineRule="exact"/>
                        <w:ind w:right="360"/>
                        <w:jc w:val="right"/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9: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12:00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（受付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00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FFFF" w:themeColor="background1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～）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161290</wp:posOffset>
                </wp:positionV>
                <wp:extent cx="714375" cy="333375"/>
                <wp:effectExtent l="0" t="0" r="635" b="635"/>
                <wp:wrapNone/>
                <wp:docPr id="1030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3"/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w w:val="66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w w:val="6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7;mso-wrap-distance-left:9pt;width:56.25pt;height:26.25pt;mso-position-horizontal-relative:text;position:absolute;margin-left:439.5pt;margin-top:12.7pt;mso-wrap-distance-bottom:0pt;mso-wrap-distance-right:9pt;mso-wrap-distance-top:0pt;v-text-anchor:top;" o:spid="_x0000_s103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w w:val="66"/>
                          <w:sz w:val="18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w w:val="66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9377"/>
        </w:tabs>
        <w:rPr>
          <w:rFonts w:hint="default" w:ascii="BIZ UDゴシック" w:hAnsi="BIZ UDゴシック" w:eastAsia="BIZ UDゴシック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8890</wp:posOffset>
                </wp:positionV>
                <wp:extent cx="714375" cy="333375"/>
                <wp:effectExtent l="0" t="0" r="635" b="635"/>
                <wp:wrapNone/>
                <wp:docPr id="1031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6"/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w w:val="6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8;mso-wrap-distance-left:9pt;width:56.25pt;height:26.25pt;mso-position-horizontal-relative:text;position:absolute;margin-left:243pt;margin-top:0.7pt;mso-wrap-distance-bottom:0pt;mso-wrap-distance-right:9pt;mso-wrap-distance-top:0pt;v-text-anchor:top;" o:spid="_x0000_s10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w w:val="66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ab/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1" locked="0" layoutInCell="1" hidden="0" allowOverlap="1">
                <wp:simplePos x="0" y="0"/>
                <wp:positionH relativeFrom="margin">
                  <wp:posOffset>-179705</wp:posOffset>
                </wp:positionH>
                <wp:positionV relativeFrom="paragraph">
                  <wp:posOffset>201930</wp:posOffset>
                </wp:positionV>
                <wp:extent cx="7171055" cy="3735070"/>
                <wp:effectExtent l="0" t="0" r="635" b="635"/>
                <wp:wrapNone/>
                <wp:docPr id="1032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5"/>
                      <wps:cNvSpPr txBox="1"/>
                      <wps:spPr>
                        <a:xfrm>
                          <a:off x="0" y="0"/>
                          <a:ext cx="7171055" cy="373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140"/>
                                <w:sz w:val="28"/>
                                <w:fitText w:val="840" w:id="1"/>
                              </w:rPr>
                              <w:t>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  <w:fitText w:val="840" w:id="1"/>
                              </w:rPr>
                              <w:t>場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上郡町河野原の田んぼ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（智頭急行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河野原円心駅前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徒歩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分）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ind w:left="210" w:hanging="210" w:hangingChars="100"/>
                              <w:rPr>
                                <w:rFonts w:hint="default" w:ascii="BIZ UDゴシック" w:hAnsi="BIZ UDゴシック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　　　※鉄道の場合　下り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58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着、上り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9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15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ind w:left="210" w:hanging="210" w:hangingChars="100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　　　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60"/>
                                <w:fitText w:val="1200" w:id="2"/>
                              </w:rPr>
                              <w:t>車の場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1"/>
                                <w:fitText w:val="1200" w:id="2"/>
                              </w:rPr>
                              <w:t>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国道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373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号線より河野原橋を渡り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100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ｍ・駐車場あり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140"/>
                                <w:sz w:val="28"/>
                                <w:fitText w:val="840" w:id="3"/>
                              </w:rPr>
                              <w:t>対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  <w:fitText w:val="840" w:id="3"/>
                              </w:rPr>
                              <w:t>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どなたでも参加可能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※小学生以下は保護者同伴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140"/>
                                <w:sz w:val="28"/>
                                <w:fitText w:val="840" w:id="4"/>
                              </w:rPr>
                              <w:t>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  <w:fitText w:val="840" w:id="4"/>
                              </w:rPr>
                              <w:t>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先着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100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■参加費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１人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  <w:t>30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円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※３歳未満は無料です（参加賞、保険料込み）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w w:val="75"/>
                                <w:sz w:val="28"/>
                                <w:fitText w:val="840" w:id="5"/>
                              </w:rPr>
                              <w:t>申込〆切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令和８年６月１日（月）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★持ち物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汚れてもいい服装、着替、タオル、飲み物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靴や足袋、靴下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（ケガ防止のため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  <w:u w:val="single" w:color="auto"/>
                              </w:rPr>
                              <w:t>裸足は不可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200" w:lineRule="exact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left" w:leader="none" w:pos="1390"/>
                              </w:tabs>
                              <w:spacing w:line="400" w:lineRule="exact"/>
                              <w:ind w:firstLine="1120" w:firstLineChars="400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  <w:u w:val="single" w:color="000000" w:themeColor="text1"/>
                              </w:rPr>
                              <w:t>地元農産物等の販売も行います！！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-503316468;mso-wrap-distance-left:9pt;width:564.65pt;height:294.10000000000002pt;mso-position-horizontal-relative:margin;position:absolute;margin-left:-14.15pt;margin-top:15.9pt;mso-wrap-distance-bottom:0pt;mso-wrap-distance-right:9pt;mso-wrap-distance-top:0pt;v-text-anchor:top;" o:spid="_x0000_s1032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■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140"/>
                          <w:sz w:val="28"/>
                          <w:fitText w:val="840" w:id="1"/>
                        </w:rPr>
                        <w:t>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  <w:fitText w:val="840" w:id="1"/>
                        </w:rPr>
                        <w:t>場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ab/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上郡町河野原の田んぼ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（智頭急行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河野原円心駅前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徒歩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1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分）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ind w:left="210" w:hanging="210" w:hangingChars="100"/>
                        <w:rPr>
                          <w:rFonts w:hint="default" w:ascii="BIZ UDゴシック" w:hAnsi="BIZ UDゴシック" w:eastAsia="BIZ UDゴシック"/>
                          <w:sz w:val="2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　　　※鉄道の場合　下り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8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58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着、上り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9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15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着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ind w:left="210" w:hanging="210" w:hangingChars="100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　　　※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60"/>
                          <w:fitText w:val="1200" w:id="2"/>
                        </w:rPr>
                        <w:t>車の場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1"/>
                          <w:fitText w:val="1200" w:id="2"/>
                        </w:rPr>
                        <w:t>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国道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373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号線より河野原橋を渡り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100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ｍ・駐車場あり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■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140"/>
                          <w:sz w:val="28"/>
                          <w:fitText w:val="840" w:id="3"/>
                        </w:rPr>
                        <w:t>対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  <w:fitText w:val="840" w:id="3"/>
                        </w:rPr>
                        <w:t>象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ab/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どなたでも参加可能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※小学生以下は保護者同伴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■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140"/>
                          <w:sz w:val="28"/>
                          <w:fitText w:val="840" w:id="4"/>
                        </w:rPr>
                        <w:t>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  <w:fitText w:val="840" w:id="4"/>
                        </w:rPr>
                        <w:t>員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ab/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先着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100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名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■参加費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ab/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１人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8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円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※３歳未満は無料です（参加賞、保険料込み）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■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75"/>
                          <w:sz w:val="28"/>
                          <w:fitText w:val="840" w:id="5"/>
                        </w:rPr>
                        <w:t>申込〆切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ab/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令和８年６月１日（月）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★持ち物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ab/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汚れてもいい服装、着替、タオル、飲み物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ab/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靴や足袋、靴下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（ケガ防止のため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  <w:u w:val="single" w:color="auto"/>
                        </w:rPr>
                        <w:t>裸足は不可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）</w:t>
                      </w: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20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</w:p>
                    <w:p>
                      <w:pPr>
                        <w:pStyle w:val="0"/>
                        <w:tabs>
                          <w:tab w:val="left" w:leader="none" w:pos="1390"/>
                        </w:tabs>
                        <w:spacing w:line="400" w:lineRule="exact"/>
                        <w:ind w:firstLine="1120" w:firstLineChars="400"/>
                        <w:jc w:val="left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  <w:u w:val="single" w:color="000000" w:themeColor="text1"/>
                        </w:rPr>
                        <w:t>地元農産物等の販売も行います！！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w:drawing>
          <wp:anchor distT="0" distB="0" distL="203200" distR="203200" simplePos="0" relativeHeight="10" behindDoc="0" locked="0" layoutInCell="1" hidden="0" allowOverlap="1">
            <wp:simplePos x="0" y="0"/>
            <wp:positionH relativeFrom="column">
              <wp:posOffset>4832350</wp:posOffset>
            </wp:positionH>
            <wp:positionV relativeFrom="paragraph">
              <wp:posOffset>207645</wp:posOffset>
            </wp:positionV>
            <wp:extent cx="2052320" cy="2041525"/>
            <wp:effectExtent l="23495" t="23495" r="24130" b="24130"/>
            <wp:wrapNone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2041525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BIZ UDゴシック" w:hAnsi="BIZ UDゴシック" w:eastAsia="BIZ UDゴシック"/>
          <w:u w:val="thick" w:color="92D050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spacing w:line="16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tabs>
          <w:tab w:val="left" w:leader="none" w:pos="1390"/>
        </w:tabs>
        <w:spacing w:line="400" w:lineRule="exact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◎雨の場合は、令和８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</w:rPr>
        <w:t>年６月７日（日）</w:t>
      </w:r>
      <w:r>
        <w:rPr>
          <w:rFonts w:hint="eastAsia" w:ascii="BIZ UDゴシック" w:hAnsi="BIZ UDゴシック" w:eastAsia="BIZ UDゴシック"/>
          <w:b w:val="1"/>
        </w:rPr>
        <w:t>9</w:t>
      </w:r>
      <w:r>
        <w:rPr>
          <w:rFonts w:hint="eastAsia" w:ascii="BIZ UDゴシック" w:hAnsi="BIZ UDゴシック" w:eastAsia="BIZ UDゴシック"/>
          <w:b w:val="1"/>
        </w:rPr>
        <w:t>：</w:t>
      </w:r>
      <w:r>
        <w:rPr>
          <w:rFonts w:hint="eastAsia" w:ascii="BIZ UDゴシック" w:hAnsi="BIZ UDゴシック" w:eastAsia="BIZ UDゴシック"/>
          <w:b w:val="1"/>
        </w:rPr>
        <w:t>30</w:t>
      </w:r>
      <w:r>
        <w:rPr>
          <w:rFonts w:hint="eastAsia" w:ascii="BIZ UDゴシック" w:hAnsi="BIZ UDゴシック" w:eastAsia="BIZ UDゴシック"/>
          <w:b w:val="1"/>
        </w:rPr>
        <w:t>～</w:t>
      </w:r>
      <w:r>
        <w:rPr>
          <w:rFonts w:hint="eastAsia" w:ascii="BIZ UDゴシック" w:hAnsi="BIZ UDゴシック" w:eastAsia="BIZ UDゴシック"/>
          <w:b w:val="1"/>
        </w:rPr>
        <w:t>12</w:t>
      </w:r>
      <w:r>
        <w:rPr>
          <w:rFonts w:hint="eastAsia" w:ascii="BIZ UDゴシック" w:hAnsi="BIZ UDゴシック" w:eastAsia="BIZ UDゴシック"/>
          <w:b w:val="1"/>
        </w:rPr>
        <w:t>：</w:t>
      </w:r>
      <w:r>
        <w:rPr>
          <w:rFonts w:hint="eastAsia" w:ascii="BIZ UDゴシック" w:hAnsi="BIZ UDゴシック" w:eastAsia="BIZ UDゴシック"/>
          <w:b w:val="1"/>
        </w:rPr>
        <w:t>00</w:t>
      </w:r>
      <w:r>
        <w:rPr>
          <w:rFonts w:hint="eastAsia" w:ascii="BIZ UDゴシック" w:hAnsi="BIZ UDゴシック" w:eastAsia="BIZ UDゴシック"/>
          <w:b w:val="1"/>
        </w:rPr>
        <w:t>に延期します。</w:t>
      </w:r>
    </w:p>
    <w:p>
      <w:pPr>
        <w:pStyle w:val="0"/>
        <w:spacing w:line="32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b w:val="1"/>
        </w:rPr>
        <w:t>◎延期・中止の場合は、前日午後５時、上郡町と円心の郷・赤松の</w:t>
      </w:r>
      <w:r>
        <w:rPr>
          <w:rFonts w:hint="eastAsia" w:ascii="BIZ UDゴシック" w:hAnsi="BIZ UDゴシック" w:eastAsia="BIZ UDゴシック"/>
          <w:b w:val="1"/>
        </w:rPr>
        <w:t>HP</w:t>
      </w:r>
      <w:r>
        <w:rPr>
          <w:rFonts w:hint="eastAsia" w:ascii="BIZ UDゴシック" w:hAnsi="BIZ UDゴシック" w:eastAsia="BIZ UDゴシック"/>
          <w:b w:val="1"/>
        </w:rPr>
        <w:t>にて通知します。</w:t>
      </w:r>
    </w:p>
    <w:p>
      <w:pPr>
        <w:pStyle w:val="0"/>
        <w:spacing w:line="32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b w:val="1"/>
          <w:u w:val="wave" w:color="auto"/>
        </w:rPr>
        <w:t>◎肌がかぶれる場合があります。肌の弱い方は申込者で対策などお願いします。主催者では対応できません。</w:t>
      </w:r>
    </w:p>
    <w:p>
      <w:pPr>
        <w:pStyle w:val="0"/>
        <w:spacing w:line="32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tabs>
          <w:tab w:val="left" w:leader="none" w:pos="9422"/>
        </w:tabs>
        <w:spacing w:line="32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8083550</wp:posOffset>
            </wp:positionH>
            <wp:positionV relativeFrom="paragraph">
              <wp:posOffset>70485</wp:posOffset>
            </wp:positionV>
            <wp:extent cx="847725" cy="847725"/>
            <wp:effectExtent l="23495" t="23495" r="24130" b="24130"/>
            <wp:wrapNone/>
            <wp:docPr id="1034" name="Picture 1" descr="C:\Users\0577\Desktop\どろんこＱＲ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" descr="C:\Users\0577\Desktop\どろんこＱＲ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  <w:sz w:val="24"/>
        </w:rPr>
        <w:t>【参加申込み方法は３種類あります】</w:t>
      </w:r>
    </w:p>
    <w:p>
      <w:pPr>
        <w:pStyle w:val="0"/>
        <w:tabs>
          <w:tab w:val="left" w:leader="none" w:pos="2110"/>
        </w:tabs>
        <w:spacing w:line="400" w:lineRule="exact"/>
        <w:ind w:left="21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①スマホの場合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右記の</w:t>
      </w:r>
      <w:r>
        <w:rPr>
          <w:rFonts w:hint="eastAsia" w:ascii="BIZ UDゴシック" w:hAnsi="BIZ UDゴシック" w:eastAsia="BIZ UDゴシック"/>
          <w:sz w:val="24"/>
        </w:rPr>
        <w:t>QR</w:t>
      </w:r>
      <w:r>
        <w:rPr>
          <w:rFonts w:hint="eastAsia" w:ascii="BIZ UDゴシック" w:hAnsi="BIZ UDゴシック" w:eastAsia="BIZ UDゴシック"/>
          <w:sz w:val="24"/>
        </w:rPr>
        <w:t>コードを読み取り、リンク先で必要事項を入力　　　　　</w:t>
      </w:r>
    </w:p>
    <w:p>
      <w:pPr>
        <w:pStyle w:val="0"/>
        <w:tabs>
          <w:tab w:val="left" w:leader="none" w:pos="2110"/>
        </w:tabs>
        <w:spacing w:line="400" w:lineRule="exact"/>
        <w:ind w:left="450" w:leftChars="10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②メールの場合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本文に氏名、フリガナ、性別、生年月日、連絡先（住所、電話番号）を記入し、次のメールアドレスに送信　</w:t>
      </w:r>
      <w:r>
        <w:rPr>
          <w:rFonts w:hint="eastAsia" w:ascii="BIZ UDゴシック" w:hAnsi="BIZ UDゴシック" w:eastAsia="BIZ UDゴシック"/>
          <w:sz w:val="24"/>
        </w:rPr>
        <w:t>info@enshin-akamats.com</w:t>
      </w:r>
      <w:r>
        <w:rPr>
          <w:rFonts w:hint="eastAsia" w:ascii="BIZ UDゴシック" w:hAnsi="BIZ UDゴシック" w:eastAsia="BIZ UDゴシック"/>
          <w:sz w:val="24"/>
        </w:rPr>
        <w:t>　　　　　　　　　　　　　</w:t>
      </w:r>
    </w:p>
    <w:p>
      <w:pPr>
        <w:pStyle w:val="0"/>
        <w:tabs>
          <w:tab w:val="left" w:leader="none" w:pos="2110"/>
        </w:tabs>
        <w:spacing w:line="400" w:lineRule="exact"/>
        <w:rPr>
          <w:rFonts w:hint="default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4"/>
        </w:rPr>
        <w:t>　③窓口の場合　　</w:t>
      </w:r>
      <w:r>
        <w:rPr>
          <w:rFonts w:hint="eastAsia" w:ascii="BIZ UDゴシック" w:hAnsi="BIZ UDゴシック" w:eastAsia="BIZ UDゴシック"/>
          <w:w w:val="90"/>
          <w:sz w:val="24"/>
        </w:rPr>
        <w:t>申込用紙に必要事項を記入し、上郡町役場農林振興課の窓口へ提出</w:t>
      </w:r>
      <w:r>
        <w:rPr>
          <w:rFonts w:hint="eastAsia" w:ascii="BIZ UDゴシック" w:hAnsi="BIZ UDゴシック" w:eastAsia="BIZ UDゴシック"/>
          <w:sz w:val="24"/>
        </w:rPr>
        <w:t>。　</w:t>
      </w:r>
      <w:r>
        <w:rPr>
          <w:rFonts w:hint="eastAsia" w:ascii="BIZ UDゴシック" w:hAnsi="BIZ UDゴシック" w:eastAsia="BIZ UDゴシック"/>
          <w:b w:val="1"/>
          <w:sz w:val="20"/>
        </w:rPr>
        <w:t>申込</w:t>
      </w:r>
      <w:r>
        <w:rPr>
          <w:rFonts w:hint="eastAsia" w:ascii="BIZ UDゴシック" w:hAnsi="BIZ UDゴシック" w:eastAsia="BIZ UDゴシック"/>
          <w:b w:val="1"/>
          <w:sz w:val="20"/>
        </w:rPr>
        <w:t>QR</w:t>
      </w:r>
      <w:r>
        <w:rPr>
          <w:rFonts w:hint="eastAsia" w:ascii="BIZ UDゴシック" w:hAnsi="BIZ UDゴシック" w:eastAsia="BIZ UDゴシック"/>
          <w:b w:val="1"/>
          <w:sz w:val="20"/>
        </w:rPr>
        <w:t>コード</w:t>
      </w:r>
    </w:p>
    <w:p>
      <w:pPr>
        <w:pStyle w:val="0"/>
        <w:rPr>
          <w:rFonts w:hint="default" w:ascii="BIZ UDゴシック" w:hAnsi="BIZ UDゴシック" w:eastAsia="BIZ UDゴシック"/>
          <w:sz w:val="44"/>
        </w:rPr>
      </w:pPr>
      <w:r>
        <w:rPr>
          <w:rFonts w:hint="default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5715000</wp:posOffset>
            </wp:positionH>
            <wp:positionV relativeFrom="paragraph">
              <wp:posOffset>55880</wp:posOffset>
            </wp:positionV>
            <wp:extent cx="883285" cy="883285"/>
            <wp:effectExtent l="0" t="0" r="0" b="0"/>
            <wp:wrapSquare wrapText="bothSides"/>
            <wp:docPr id="1035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256540</wp:posOffset>
                </wp:positionH>
                <wp:positionV relativeFrom="paragraph">
                  <wp:posOffset>37465</wp:posOffset>
                </wp:positionV>
                <wp:extent cx="5325110" cy="523875"/>
                <wp:effectExtent l="635" t="635" r="29845" b="10795"/>
                <wp:wrapNone/>
                <wp:docPr id="1036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11"/>
                      <wps:cNvSpPr txBox="1"/>
                      <wps:spPr>
                        <a:xfrm>
                          <a:off x="0" y="0"/>
                          <a:ext cx="532511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【お問い合わせ】　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コミュニティ組織　円心の郷・赤松　</w:t>
                            </w:r>
                          </w:p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電話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:090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6238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4392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FAX:0791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52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1058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（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事務局　河野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6;mso-wrap-distance-left:9pt;width:419.3pt;height:41.25pt;mso-position-horizontal-relative:margin;position:absolute;margin-left:20.2pt;margin-top:2.95pt;mso-wrap-distance-bottom:0pt;mso-wrap-distance-right:9pt;mso-wrap-distance-top:0pt;v-text-anchor:top;" o:spid="_x0000_s103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【お問い合わせ】　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コミュニティ組織　円心の郷・赤松　</w:t>
                      </w:r>
                    </w:p>
                    <w:p>
                      <w:pPr>
                        <w:pStyle w:val="0"/>
                        <w:jc w:val="distribute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電話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:090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6238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4392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FAX:0791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52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1058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（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事務局　河野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）</w:t>
                      </w:r>
                    </w:p>
                    <w:p>
                      <w:pPr>
                        <w:pStyle w:val="0"/>
                        <w:jc w:val="distribute"/>
                        <w:rPr>
                          <w:rFonts w:hint="default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40"/>
        </w:rPr>
        <w:t>　　　　　　　　　　　　　　　　　　　　　　　</w:t>
      </w:r>
    </w:p>
    <w:p>
      <w:pPr>
        <w:pStyle w:val="0"/>
        <w:rPr>
          <w:rFonts w:hint="default" w:ascii="BIZ UDゴシック" w:hAnsi="BIZ UDゴシック" w:eastAsia="BIZ UDゴシック"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9867900</wp:posOffset>
                </wp:positionV>
                <wp:extent cx="5019675" cy="466725"/>
                <wp:effectExtent l="0" t="0" r="635" b="635"/>
                <wp:wrapNone/>
                <wp:docPr id="1037" name="オブジェクト 81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8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019675" cy="466725"/>
                        </a:xfrm>
                        <a:prstGeom prst="rect">
                          <a:avLst/>
                        </a:prstGeom>
                        <a:noFill/>
                        <a:ln cmpd="sng"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snapToGrid w:val="0"/>
                              <w:jc w:val="center"/>
                              <w:textAlignment w:val="baseline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主催／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コミュニティ組織　円心の郷・赤松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napToGrid w:val="0"/>
                              <w:jc w:val="center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後援／</w:t>
                            </w: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智頭急行株式会社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、上郡町地域農業再生協議会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81" style="mso-position-vertical-relative:page;z-index:11;mso-wrap-distance-left:9pt;width:395.25pt;height:36.75pt;mso-position-horizontal-relative:page;position:absolute;margin-left:70.95pt;margin-top:777pt;mso-wrap-distance-bottom:0pt;mso-wrap-distance-right:9pt;mso-wrap-distance-top:0pt;" o:spid="_x0000_s1037" o:allowincell="t" o:allowoverlap="t" filled="f" stroked="f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ordWrap w:val="0"/>
                        <w:snapToGrid w:val="0"/>
                        <w:jc w:val="center"/>
                        <w:textAlignment w:val="baseline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主催／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コミュニティ組織　円心の郷・赤松</w:t>
                      </w:r>
                    </w:p>
                    <w:p>
                      <w:pPr>
                        <w:pStyle w:val="0"/>
                        <w:wordWrap w:val="0"/>
                        <w:snapToGrid w:val="0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後援／</w:t>
                      </w: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智頭急行株式会社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、上郡町地域農業再生協議会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default" w:ascii="BIZ UDゴシック" w:hAnsi="BIZ UDゴシック" w:eastAsia="BIZ UDゴシック"/>
          <w:sz w:val="44"/>
        </w:rPr>
      </w:pPr>
      <w:r>
        <w:rPr>
          <w:rFonts w:hint="eastAsia" w:ascii="BIZ UDゴシック" w:hAnsi="BIZ UDゴシック" w:eastAsia="BIZ UDゴシック"/>
          <w:sz w:val="44"/>
        </w:rPr>
        <w:t>どろんこ運動会</w:t>
      </w:r>
      <w:r>
        <w:rPr>
          <w:rFonts w:hint="eastAsia" w:ascii="BIZ UDゴシック" w:hAnsi="BIZ UDゴシック" w:eastAsia="BIZ UDゴシック"/>
          <w:sz w:val="44"/>
        </w:rPr>
        <w:t>2026</w:t>
      </w:r>
      <w:r>
        <w:rPr>
          <w:rFonts w:hint="eastAsia" w:ascii="BIZ UDゴシック" w:hAnsi="BIZ UDゴシック" w:eastAsia="BIZ UDゴシック"/>
          <w:sz w:val="44"/>
        </w:rPr>
        <w:t>　参加申込書</w:t>
      </w:r>
    </w:p>
    <w:tbl>
      <w:tblPr>
        <w:tblStyle w:val="28"/>
        <w:tblW w:w="10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840"/>
        <w:gridCol w:w="2087"/>
        <w:gridCol w:w="2953"/>
        <w:gridCol w:w="2310"/>
      </w:tblGrid>
      <w:tr>
        <w:trPr>
          <w:trHeight w:val="360" w:hRule="atLeast"/>
        </w:trPr>
        <w:tc>
          <w:tcPr>
            <w:tcW w:w="230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参加者氏名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性別</w:t>
            </w:r>
          </w:p>
        </w:tc>
        <w:tc>
          <w:tcPr>
            <w:tcW w:w="208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生年月日</w:t>
            </w:r>
          </w:p>
        </w:tc>
        <w:tc>
          <w:tcPr>
            <w:tcW w:w="526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連絡先</w:t>
            </w:r>
          </w:p>
        </w:tc>
      </w:tr>
      <w:tr>
        <w:trPr/>
        <w:tc>
          <w:tcPr>
            <w:tcW w:w="230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住所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電話番号</w:t>
            </w: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36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ind w:firstLine="210" w:firstLineChars="10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申込者氏名</w:t>
            </w:r>
          </w:p>
          <w:p>
            <w:pPr>
              <w:pStyle w:val="0"/>
              <w:spacing w:before="540" w:beforeLines="150" w:beforeAutospacing="0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（参加者との関係）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b w:val="1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20320</wp:posOffset>
                      </wp:positionV>
                      <wp:extent cx="1844040" cy="2804160"/>
                      <wp:effectExtent l="635" t="635" r="29845" b="10795"/>
                      <wp:wrapNone/>
                      <wp:docPr id="1038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直線コネクタ 1"/>
                            <wps:cNvSpPr/>
                            <wps:spPr>
                              <a:xfrm flipH="1">
                                <a:off x="0" y="0"/>
                                <a:ext cx="1844040" cy="2804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position-vertical-relative:text;z-index:14;mso-position-horizontal-relative:text;position:absolute;mso-wrap-distance-bottom:0pt;mso-wrap-distance-left:9pt;mso-wrap-distance-right:9pt;flip:x;" o:spid="_x0000_s1038" o:allowincell="t" o:allowoverlap="t" filled="f" stroked="t" strokecolor="#000000 [3213]" strokeweight="0.5pt" o:spt="20" from="-4.5pt,1.6pt" to="140.70000000000002pt,222.4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526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申込者の連絡先</w:t>
            </w:r>
          </w:p>
          <w:p>
            <w:pPr>
              <w:pStyle w:val="0"/>
              <w:spacing w:before="540" w:beforeLines="150" w:beforeAutospacing="0"/>
              <w:rPr>
                <w:rFonts w:hint="eastAsia" w:ascii="BIZ UDゴシック" w:hAnsi="BIZ UDゴシック" w:eastAsia="BIZ UDゴシック"/>
                <w:b w:val="1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  <w:p>
            <w:pPr>
              <w:pStyle w:val="0"/>
              <w:spacing w:before="540" w:beforeLines="150" w:beforeAutospacing="0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（　　　　　　　　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メールアドレス</w:t>
            </w:r>
          </w:p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  <w:p>
            <w:pPr>
              <w:pStyle w:val="0"/>
              <w:spacing w:before="540" w:beforeLines="150" w:beforeAutospacing="0"/>
              <w:rPr>
                <w:rFonts w:hint="eastAsia" w:ascii="BIZ UDゴシック" w:hAnsi="BIZ UDゴシック" w:eastAsia="BIZ UDゴシック"/>
                <w:b w:val="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携帯電話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b w:val="1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page">
                  <wp:posOffset>7103110</wp:posOffset>
                </wp:positionH>
                <wp:positionV relativeFrom="page">
                  <wp:posOffset>9898380</wp:posOffset>
                </wp:positionV>
                <wp:extent cx="5019675" cy="466725"/>
                <wp:effectExtent l="0" t="0" r="635" b="635"/>
                <wp:wrapNone/>
                <wp:docPr id="1039" name="オブジェクト 81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8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019675" cy="466725"/>
                        </a:xfrm>
                        <a:prstGeom prst="rect">
                          <a:avLst/>
                        </a:prstGeom>
                        <a:noFill/>
                        <a:ln cmpd="sng"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snapToGrid w:val="0"/>
                              <w:jc w:val="center"/>
                              <w:textAlignment w:val="baseline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主催／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コミュニティ組織　円心の郷・赤松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napToGrid w:val="0"/>
                              <w:jc w:val="center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後援／</w:t>
                            </w: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智頭急行株式会社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、上郡町地域農業再生協議会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81" style="mso-position-vertical-relative:page;z-index:13;mso-wrap-distance-left:9pt;width:395.25pt;height:36.75pt;mso-position-horizontal-relative:page;position:absolute;margin-left:559.29pt;margin-top:779.4pt;mso-wrap-distance-bottom:0pt;mso-wrap-distance-right:9pt;mso-wrap-distance-top:0pt;" o:spid="_x0000_s1039" o:allowincell="t" o:allowoverlap="t" filled="f" stroked="f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ordWrap w:val="0"/>
                        <w:snapToGrid w:val="0"/>
                        <w:jc w:val="center"/>
                        <w:textAlignment w:val="baseline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主催／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コミュニティ組織　円心の郷・赤松</w:t>
                      </w:r>
                    </w:p>
                    <w:p>
                      <w:pPr>
                        <w:pStyle w:val="0"/>
                        <w:wordWrap w:val="0"/>
                        <w:snapToGrid w:val="0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後援／</w:t>
                      </w: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智頭急行株式会社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、上郡町地域農業再生協議会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角ｺﾞｼｯｸ体Ca-L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34</Words>
  <Characters>808</Characters>
  <Application>JUST Note</Application>
  <Lines>267</Lines>
  <Paragraphs>44</Paragraphs>
  <Company>Toshiba</Company>
  <CharactersWithSpaces>908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慎平</dc:creator>
  <cp:lastModifiedBy>三木 康平</cp:lastModifiedBy>
  <cp:lastPrinted>2025-04-11T00:41:00Z</cp:lastPrinted>
  <dcterms:created xsi:type="dcterms:W3CDTF">2026-04-01T10:33:00Z</dcterms:created>
  <dcterms:modified xsi:type="dcterms:W3CDTF">2026-04-02T01:30:12Z</dcterms:modified>
  <cp:revision>4</cp:revision>
</cp:coreProperties>
</file>