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様式第５号（第</w:t>
      </w:r>
      <w:r>
        <w:rPr>
          <w:rFonts w:hint="eastAsia" w:ascii="BIZ UD明朝 Medium" w:hAnsi="BIZ UD明朝 Medium" w:eastAsia="BIZ UD明朝 Medium"/>
        </w:rPr>
        <w:t>10</w:t>
      </w:r>
      <w:r>
        <w:rPr>
          <w:rFonts w:hint="eastAsia" w:ascii="BIZ UD明朝 Medium" w:hAnsi="BIZ UD明朝 Medium" w:eastAsia="BIZ UD明朝 Medium"/>
        </w:rPr>
        <w:t>条関係）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59" w:firstLineChars="10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上郡町長あて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left="3357" w:leftChars="1296" w:firstLine="518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申請者</w:t>
      </w:r>
    </w:p>
    <w:p>
      <w:pPr>
        <w:pStyle w:val="0"/>
        <w:ind w:left="4196" w:leftChars="1620"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住　　所</w:t>
      </w:r>
    </w:p>
    <w:p>
      <w:pPr>
        <w:pStyle w:val="0"/>
        <w:ind w:left="4196" w:leftChars="1620"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団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体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名</w:t>
      </w:r>
    </w:p>
    <w:p>
      <w:pPr>
        <w:pStyle w:val="0"/>
        <w:ind w:left="4196" w:leftChars="1620"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代表者職・氏名　　　　　　　　　</w:t>
      </w:r>
    </w:p>
    <w:p>
      <w:pPr>
        <w:pStyle w:val="0"/>
        <w:ind w:left="4196" w:leftChars="1620"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電話番号</w:t>
      </w:r>
    </w:p>
    <w:p>
      <w:pPr>
        <w:pStyle w:val="0"/>
        <w:ind w:left="4196" w:leftChars="1620"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電子メール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実績報告書</w:t>
      </w:r>
      <w:bookmarkStart w:id="0" w:name="_GoBack"/>
      <w:bookmarkEnd w:id="0"/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518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年　月　日付け　　第　　　号で交付決定のあった上郡町特産品等開発事業の実績について、上郡町特産品等開発事業補助金交付要綱第</w:t>
      </w:r>
      <w:r>
        <w:rPr>
          <w:rFonts w:hint="eastAsia" w:ascii="BIZ UD明朝 Medium" w:hAnsi="BIZ UD明朝 Medium" w:eastAsia="BIZ UD明朝 Medium"/>
        </w:rPr>
        <w:t>10</w:t>
      </w:r>
      <w:r>
        <w:rPr>
          <w:rFonts w:hint="eastAsia" w:ascii="BIZ UD明朝 Medium" w:hAnsi="BIZ UD明朝 Medium" w:eastAsia="BIZ UD明朝 Medium"/>
        </w:rPr>
        <w:t>条の規定により、関係書類を添えて報告します。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対象事業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□　特産品開発事業　□　農林水産物生産事業　□　土産品開発事業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事業の着手年月日　　　　年　　月　　日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事業の完了年月日　　　　年　　月　　日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３　補助金交付決定額　　　　　　　　　　　　円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４　添付書類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収支計算書（別記１）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実施報告書（別記２）</w:t>
      </w: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</w:rPr>
      </w:pPr>
    </w:p>
    <w:sectPr>
      <w:pgSz w:w="11906" w:h="16838"/>
      <w:pgMar w:top="1701" w:right="1417" w:bottom="1701" w:left="1417" w:header="851" w:footer="992" w:gutter="0"/>
      <w:cols w:space="720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7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qFormat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Body Text Indent 2"/>
    <w:basedOn w:val="0"/>
    <w:next w:val="19"/>
    <w:link w:val="20"/>
    <w:uiPriority w:val="0"/>
    <w:qFormat/>
    <w:pPr>
      <w:snapToGrid w:val="0"/>
      <w:ind w:left="630" w:leftChars="175" w:hanging="210" w:hangingChars="100"/>
    </w:pPr>
    <w:rPr>
      <w:rFonts w:asciiTheme="majorEastAsia" w:hAnsiTheme="majorEastAsia" w:eastAsiaTheme="majorEastAsia"/>
      <w:color w:val="000000"/>
      <w:sz w:val="21"/>
    </w:rPr>
  </w:style>
  <w:style w:type="character" w:styleId="20" w:customStyle="1">
    <w:name w:val="本文インデント 2 (文字)"/>
    <w:basedOn w:val="10"/>
    <w:next w:val="20"/>
    <w:link w:val="19"/>
    <w:uiPriority w:val="0"/>
    <w:rPr>
      <w:rFonts w:asciiTheme="majorEastAsia" w:hAnsiTheme="majorEastAsia" w:eastAsiaTheme="majorEastAsia"/>
      <w:color w:val="000000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rPr>
      <w:rFonts w:ascii="ＭＳ 明朝" w:hAnsi="ＭＳ 明朝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13</Pages>
  <Words>9</Words>
  <Characters>2743</Characters>
  <Application>JUST Note</Application>
  <Lines>2430</Lines>
  <Paragraphs>258</Paragraphs>
  <Company>Kamigori Government Office</Company>
  <CharactersWithSpaces>3557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岡田 慎平</dc:creator>
  <cp:lastModifiedBy>鰺坂 浩太朗</cp:lastModifiedBy>
  <cp:lastPrinted>2024-03-29T00:43:00Z</cp:lastPrinted>
  <dcterms:created xsi:type="dcterms:W3CDTF">2024-03-19T02:48:00Z</dcterms:created>
  <dcterms:modified xsi:type="dcterms:W3CDTF">2024-04-19T07:19:44Z</dcterms:modified>
  <cp:revision>10</cp:revision>
</cp:coreProperties>
</file>