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様式第２－①－ロ－⑴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95"/>
      </w:tblGrid>
      <w:tr>
        <w:trPr>
          <w:trHeight w:val="3523" w:hRule="atLeast"/>
        </w:trPr>
        <w:tc>
          <w:tcPr>
            <w:tcW w:w="104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中小企業信用保険法第２条第５項第２号ロの規定による認定申請書（①－ロ－⑴）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上郡町長あて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　　　　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u w:val="single" w:color="auto"/>
                <w:fitText w:val="840" w:id="1"/>
              </w:rPr>
              <w:t>住</w:t>
            </w:r>
            <w:r>
              <w:rPr>
                <w:rFonts w:hint="eastAsia" w:ascii="ＭＳ 明朝" w:hAnsi="ＭＳ 明朝" w:eastAsia="ＭＳ 明朝"/>
                <w:u w:val="single" w:color="auto"/>
                <w:fitText w:val="840" w:id="1"/>
              </w:rPr>
              <w:t>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u w:val="single" w:color="auto"/>
                <w:fitText w:val="840" w:id="2"/>
              </w:rPr>
              <w:t>企業</w:t>
            </w:r>
            <w:r>
              <w:rPr>
                <w:rFonts w:hint="eastAsia" w:ascii="ＭＳ 明朝" w:hAnsi="ＭＳ 明朝" w:eastAsia="ＭＳ 明朝"/>
                <w:spacing w:val="1"/>
                <w:u w:val="single" w:color="auto"/>
                <w:fitText w:val="840" w:id="2"/>
              </w:rPr>
              <w:t>名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single" w:color="auto"/>
                <w:fitText w:val="840" w:id="3"/>
              </w:rPr>
              <w:t>代表者名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私は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が、　　　年　　月　　日から</w:t>
            </w:r>
            <w:r>
              <w:rPr>
                <w:rFonts w:hint="eastAsia" w:ascii="ＭＳ 明朝" w:hAnsi="ＭＳ 明朝" w:eastAsia="ＭＳ 明朝"/>
                <w:u w:val="dash" w:color="auto"/>
              </w:rPr>
              <w:t>　　　　　　　（注）</w:t>
            </w:r>
            <w:r>
              <w:rPr>
                <w:rFonts w:hint="eastAsia" w:ascii="ＭＳ 明朝" w:hAnsi="ＭＳ 明朝" w:eastAsia="ＭＳ 明朝"/>
              </w:rPr>
              <w:t>を行っていることにより、下記のとおり同事業者との間接的な取引の連鎖関係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について売上高等の減少が生じているため、経営の安定に支障が生じているため、経営の安定に支障が生じておりますので、中小企業信用保険法第２条第５項第２号ロの規定に基づき認定されるようお願い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記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１　事業開始年月日　　　　　　　　　　　　　　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２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</w:t>
            </w:r>
            <w:r>
              <w:rPr>
                <w:rFonts w:hint="eastAsia" w:ascii="ＭＳ 明朝" w:hAnsi="ＭＳ 明朝" w:eastAsia="ＭＳ 明朝"/>
              </w:rPr>
              <w:t>に対する取引依存度　　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％（Ａ／Ｂ）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u w:val="single" w:color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</w:rPr>
              <w:t>　　　　Ａ：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円</w:t>
            </w:r>
          </w:p>
          <w:p>
            <w:pPr>
              <w:pStyle w:val="0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　年　　月　　日から　　　年　　月　　日までの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</w:t>
            </w:r>
            <w:r>
              <w:rPr>
                <w:rFonts w:hint="eastAsia" w:ascii="ＭＳ 明朝" w:hAnsi="ＭＳ 明朝" w:eastAsia="ＭＳ 明朝"/>
              </w:rPr>
              <w:t>に対する取引額等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  <w:p>
            <w:pPr>
              <w:pStyle w:val="0"/>
              <w:rPr>
                <w:rFonts w:hint="eastAsia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</w:rPr>
              <w:t>　　　　Ｂ：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円</w:t>
            </w:r>
          </w:p>
          <w:p>
            <w:pPr>
              <w:pStyle w:val="0"/>
              <w:rPr>
                <w:rFonts w:hint="eastAsia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上記期間中の全取引額等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  <w:p>
            <w:pPr>
              <w:pStyle w:val="0"/>
              <w:rPr>
                <w:rFonts w:hint="eastAsia" w:ascii="ＭＳ 明朝" w:hAnsi="ＭＳ 明朝" w:eastAsia="ＭＳ 明朝"/>
                <w:u w:val="single" w:color="auto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３　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（イ）最近１か月の売上高等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Ｄ－Ｃ　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Ｄ　　　×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100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　　　</w:t>
            </w:r>
            <w:r>
              <w:rPr>
                <w:rFonts w:hint="eastAsia" w:ascii="ＭＳ 明朝" w:hAnsi="ＭＳ 明朝" w:eastAsia="ＭＳ 明朝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減少率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％（実績）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Ｃ：事業活動の制限を受けた後最近１か月間の売上高等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（　　　年　　月）　</w:t>
            </w:r>
            <w:r>
              <w:rPr>
                <w:rFonts w:hint="eastAsia" w:ascii="ＭＳ 明朝" w:hAnsi="ＭＳ 明朝" w:eastAsia="ＭＳ 明朝"/>
                <w:u w:val="none" w:color="auto"/>
              </w:rPr>
              <w:t xml:space="preserve">        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Ｄ：Ｃの期間に対応する前年１か月間の売上高等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（　　　年　　月）　</w:t>
            </w:r>
            <w:r>
              <w:rPr>
                <w:rFonts w:hint="eastAsia" w:ascii="ＭＳ 明朝" w:hAnsi="ＭＳ 明朝" w:eastAsia="ＭＳ 明朝"/>
                <w:u w:val="none" w:color="auto"/>
              </w:rPr>
              <w:t xml:space="preserve">        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（ロ）（イ）の期間も含めた今後３か月間の売上高等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u w:val="none" w:color="auto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（Ｄ＋Ｆ）－（Ｃ＋Ｅ）　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　　　Ｄ＋Ｆ　　　　　　×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100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　</w:t>
            </w:r>
            <w:r>
              <w:rPr>
                <w:rFonts w:hint="eastAsia" w:ascii="ＭＳ 明朝" w:hAnsi="ＭＳ 明朝" w:eastAsia="ＭＳ 明朝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減少率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％（実績見込）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Ｅ：Ｃの期間後２か月間の見込売上高等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（　　　年　　月～　　　年　　月）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Ｆ：Ｅの期間に対応する前年の２か月間の売上高等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（　　　年　　月～　　　年　　月）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円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thick" w:color="auto"/>
              </w:rPr>
              <w:t>　　　　　　　　　　　　　　　　　　　　　　　　　　　　　　　　　　　　　　　　　　　　　　　　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　定　書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認定番号　　　第　　　　　号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月　　日　</w:t>
            </w:r>
          </w:p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申請のとおり、相違ないことを認定します。</w:t>
            </w:r>
          </w:p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630" w:firstLineChars="3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（注）信用保証協会への申込期間：　　　年　　月　　日から　　　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ordWrap w:val="0"/>
              <w:ind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上郡町長　　　　　　　　　　　　印　　　</w:t>
            </w:r>
          </w:p>
          <w:p>
            <w:pPr>
              <w:pStyle w:val="0"/>
              <w:wordWrap w:val="0"/>
              <w:ind w:firstLineChars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hanging="630" w:hanging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（注）　</w:t>
      </w:r>
      <w:r>
        <w:rPr>
          <w:rFonts w:hint="eastAsia" w:ascii="ＭＳ 明朝" w:hAnsi="ＭＳ 明朝" w:eastAsia="ＭＳ 明朝"/>
          <w:u w:val="dash" w:color="auto"/>
        </w:rPr>
        <w:t>　　　　　　　　　</w:t>
      </w:r>
      <w:r>
        <w:rPr>
          <w:rFonts w:hint="eastAsia" w:ascii="ＭＳ 明朝" w:hAnsi="ＭＳ 明朝" w:eastAsia="ＭＳ 明朝"/>
          <w:u w:val="none" w:color="auto"/>
        </w:rPr>
        <w:t>には、経済産業大臣が指定する事業活動の制限の内容に応じ、「店舗の閉鎖」等を入れる。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（留意事項）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①本認定とは別に、金融機関及び信用保証協会による金融上の審査があります。</w:t>
      </w:r>
    </w:p>
    <w:p>
      <w:pPr>
        <w:pStyle w:val="0"/>
        <w:tabs>
          <w:tab w:val="left" w:leader="none" w:pos="210"/>
        </w:tabs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②町長から認定を受けた日から</w:t>
      </w:r>
      <w:r>
        <w:rPr>
          <w:rFonts w:hint="eastAsia" w:ascii="ＭＳ 明朝" w:hAnsi="ＭＳ 明朝" w:eastAsia="ＭＳ 明朝"/>
        </w:rPr>
        <w:t>30</w:t>
      </w:r>
      <w:r>
        <w:rPr>
          <w:rFonts w:hint="eastAsia" w:ascii="ＭＳ 明朝" w:hAnsi="ＭＳ 明朝" w:eastAsia="ＭＳ 明朝"/>
        </w:rPr>
        <w:t>日以内に金融機関又は信用保証協会に対して、保証の申込みを行うことが必要です。</w:t>
      </w:r>
    </w:p>
    <w:p>
      <w:pPr>
        <w:pStyle w:val="0"/>
        <w:tabs>
          <w:tab w:val="left" w:leader="none" w:pos="210"/>
        </w:tabs>
        <w:ind w:left="420" w:hanging="420" w:hangingChars="200"/>
        <w:rPr>
          <w:rFonts w:hint="eastAsia" w:ascii="ＭＳ 明朝" w:hAnsi="ＭＳ 明朝" w:eastAsia="ＭＳ 明朝"/>
        </w:rPr>
      </w:pPr>
    </w:p>
    <w:sectPr>
      <w:pgSz w:w="11906" w:h="16838"/>
      <w:pgMar w:top="720" w:right="720" w:bottom="720" w:left="720" w:header="851" w:footer="567" w:gutter="0"/>
      <w:pgBorders w:zOrder="front" w:display="allPages" w:offsetFrom="page"/>
      <w:cols w:space="720"/>
      <w:textDirection w:val="lrTb"/>
      <w:docGrid w:type="line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2124</TotalTime>
  <Pages>2</Pages>
  <Words>3</Words>
  <Characters>680</Characters>
  <Application>JUST Note</Application>
  <Lines>58</Lines>
  <Paragraphs>42</Paragraphs>
  <CharactersWithSpaces>1299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嶋津 健心</dc:creator>
  <cp:lastModifiedBy>嶋津 健心</cp:lastModifiedBy>
  <dcterms:created xsi:type="dcterms:W3CDTF">2024-10-15T00:10:00Z</dcterms:created>
  <dcterms:modified xsi:type="dcterms:W3CDTF">2025-02-17T02:21:33Z</dcterms:modified>
  <cp:revision>189</cp:revision>
</cp:coreProperties>
</file>