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120" w:firstLineChars="5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「上郡町介護保険条例の一部改正（案）について」に対する意見</w:t>
      </w:r>
    </w:p>
    <w:tbl>
      <w:tblPr>
        <w:tblStyle w:val="11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2100"/>
        <w:gridCol w:w="6510"/>
      </w:tblGrid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上郡町</w:t>
            </w:r>
          </w:p>
        </w:tc>
      </w:tr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メールアドレス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480" w:hRule="atLeast"/>
        </w:trPr>
        <w:tc>
          <w:tcPr>
            <w:tcW w:w="86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hd w:val="clear" w:color="auto" w:themeFill="accent1" w:themeFillTint="66" w:themeFillShade="FF"/>
              </w:rPr>
            </w:pPr>
            <w:r>
              <w:rPr>
                <w:rFonts w:hint="eastAsia" w:ascii="BIZ UD明朝 Medium" w:hAnsi="BIZ UD明朝 Medium" w:eastAsia="BIZ UD明朝 Medium"/>
                <w:shd w:val="clear" w:color="auto" w:fill="auto"/>
              </w:rPr>
              <w:t>【ご意見】</w:t>
            </w:r>
          </w:p>
        </w:tc>
      </w:tr>
      <w:tr>
        <w:trPr>
          <w:trHeight w:val="1247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該当箇所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（どの部分についての意見か、該当箇所が分かるように明記して下さい。）</w:t>
            </w:r>
          </w:p>
        </w:tc>
      </w:tr>
      <w:tr>
        <w:trPr>
          <w:trHeight w:val="4845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意見内容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00" w:hRule="atLeast"/>
        </w:trPr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理　　由</w:t>
            </w:r>
          </w:p>
        </w:tc>
        <w:tc>
          <w:tcPr>
            <w:tcW w:w="6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40"/>
  <w:drawingGridVerticalSpacing w:val="19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卓宏</dc:creator>
  <cp:lastModifiedBy>塚本 卓宏</cp:lastModifiedBy>
  <dcterms:created xsi:type="dcterms:W3CDTF">2026-04-17T06:50:00Z</dcterms:created>
  <dcterms:modified xsi:type="dcterms:W3CDTF">2026-04-17T06:50:00Z</dcterms:modified>
  <cp:revision>0</cp:revision>
</cp:coreProperties>
</file>