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様式第３号（第５条関係）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上郡町災害時協力井戸登録内容変更申出書</w:t>
      </w:r>
      <w:bookmarkStart w:id="0" w:name="_GoBack"/>
      <w:bookmarkEnd w:id="0"/>
    </w:p>
    <w:p>
      <w:pPr>
        <w:pStyle w:val="0"/>
        <w:jc w:val="center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年　　月　　日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上郡町長　あて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ind w:firstLine="3626" w:firstLineChars="1400"/>
        <w:jc w:val="left"/>
        <w:rPr>
          <w:rFonts w:hint="eastAsia"/>
        </w:rPr>
      </w:pPr>
      <w:r>
        <w:rPr>
          <w:rFonts w:hint="eastAsia"/>
        </w:rPr>
        <w:t>申出者　住　　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氏　　名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電話番号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上郡町災害時協力井戸の登録に関する要綱第５条の規定により、次のとおり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災害時協力井戸の登録内容の変更を申出ます。</w:t>
      </w:r>
    </w:p>
    <w:p>
      <w:pPr>
        <w:pStyle w:val="0"/>
        <w:wordWrap w:val="0"/>
        <w:jc w:val="left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01"/>
        <w:gridCol w:w="1032"/>
        <w:gridCol w:w="6239"/>
      </w:tblGrid>
      <w:tr>
        <w:trPr>
          <w:trHeight w:val="751" w:hRule="atLeast"/>
        </w:trPr>
        <w:tc>
          <w:tcPr>
            <w:tcW w:w="180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井戸の所在地</w:t>
            </w:r>
          </w:p>
        </w:tc>
        <w:tc>
          <w:tcPr>
            <w:tcW w:w="72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上郡町</w:t>
            </w:r>
          </w:p>
        </w:tc>
      </w:tr>
      <w:tr>
        <w:trPr>
          <w:trHeight w:val="751" w:hRule="atLeast"/>
        </w:trPr>
        <w:tc>
          <w:tcPr>
            <w:tcW w:w="180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2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40" w:hRule="atLeast"/>
        </w:trPr>
        <w:tc>
          <w:tcPr>
            <w:tcW w:w="18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03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623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54" w:hRule="atLeast"/>
        </w:trPr>
        <w:tc>
          <w:tcPr>
            <w:tcW w:w="180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623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68" w:hRule="atLeast"/>
        </w:trPr>
        <w:tc>
          <w:tcPr>
            <w:tcW w:w="180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2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1317" w:hRule="atLeast"/>
        </w:trPr>
        <w:tc>
          <w:tcPr>
            <w:tcW w:w="180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701" w:right="1417" w:bottom="1701" w:left="1417" w:header="851" w:footer="567" w:gutter="0"/>
      <w:pgBorders w:zOrder="front" w:display="allPages" w:offsetFrom="page"/>
      <w:cols w:space="720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198</TotalTime>
  <Pages>5</Pages>
  <Words>0</Words>
  <Characters>1171</Characters>
  <Application>JUST Note</Application>
  <Lines>421</Lines>
  <Paragraphs>103</Paragraphs>
  <CharactersWithSpaces>1537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種継 健</cp:lastModifiedBy>
  <cp:lastPrinted>2024-08-21T00:57:00Z</cp:lastPrinted>
  <dcterms:modified xsi:type="dcterms:W3CDTF">2024-08-21T00:57:05Z</dcterms:modified>
  <cp:revision>20</cp:revision>
</cp:coreProperties>
</file>