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22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同　意　申　請　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上郡町長　あて</w:t>
      </w:r>
    </w:p>
    <w:p>
      <w:pPr>
        <w:pStyle w:val="0"/>
        <w:wordWrap w:val="0"/>
        <w:spacing w:line="14" w:lineRule="auto"/>
        <w:ind w:firstLine="210" w:firstLineChars="100"/>
        <w:jc w:val="righ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</w:rPr>
        <w:t>申請者住所（所在地）　　　　　　　　　</w:t>
      </w:r>
    </w:p>
    <w:p>
      <w:pPr>
        <w:pStyle w:val="0"/>
        <w:wordWrap w:val="0"/>
        <w:spacing w:line="14" w:lineRule="auto"/>
        <w:ind w:firstLine="210" w:firstLineChars="100"/>
        <w:jc w:val="righ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u w:val="dotted" w:color="auto"/>
        </w:rPr>
        <w:t>　　　　　　　　　　　　　　　　　　　</w:t>
      </w:r>
    </w:p>
    <w:p>
      <w:pPr>
        <w:pStyle w:val="0"/>
        <w:wordWrap w:val="0"/>
        <w:spacing w:line="14" w:lineRule="auto"/>
        <w:ind w:firstLine="4515" w:firstLineChars="2150"/>
        <w:jc w:val="both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u w:val="none" w:color="auto"/>
        </w:rPr>
        <w:t>氏　　　名（名　称）</w:t>
      </w:r>
    </w:p>
    <w:p>
      <w:pPr>
        <w:pStyle w:val="0"/>
        <w:wordWrap w:val="0"/>
        <w:spacing w:line="14" w:lineRule="auto"/>
        <w:ind w:leftChars="0" w:firstLine="0" w:firstLineChars="0"/>
        <w:jc w:val="righ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u w:val="dotted" w:color="auto"/>
        </w:rPr>
        <w:t>　　　　　　　　　　　　　　　　　　　</w:t>
      </w:r>
    </w:p>
    <w:p>
      <w:pPr>
        <w:pStyle w:val="0"/>
        <w:wordWrap w:val="0"/>
        <w:spacing w:line="14" w:lineRule="auto"/>
        <w:ind w:leftChars="0" w:firstLine="0" w:firstLineChars="0"/>
        <w:jc w:val="righ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u w:val="none" w:color="auto"/>
        </w:rPr>
        <w:t>代表者氏名　　　　　　　　　　　　　　</w:t>
      </w:r>
    </w:p>
    <w:p>
      <w:pPr>
        <w:pStyle w:val="0"/>
        <w:wordWrap w:val="0"/>
        <w:spacing w:line="14" w:lineRule="auto"/>
        <w:ind w:leftChars="0" w:firstLine="0" w:firstLineChars="0"/>
        <w:jc w:val="righ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u w:val="dotted" w:color="auto"/>
        </w:rPr>
        <w:t>　　　　　　　　　　　　　　　　　　　</w:t>
      </w:r>
    </w:p>
    <w:p>
      <w:pPr>
        <w:pStyle w:val="0"/>
        <w:wordWrap w:val="0"/>
        <w:spacing w:line="14" w:lineRule="auto"/>
        <w:ind w:leftChars="0" w:firstLine="0" w:firstLineChars="0"/>
        <w:jc w:val="both"/>
        <w:rPr>
          <w:rFonts w:hint="eastAsia" w:ascii="ＭＳ 明朝" w:hAnsi="ＭＳ 明朝" w:eastAsia="ＭＳ 明朝"/>
          <w:u w:val="dotted" w:color="auto"/>
        </w:rPr>
      </w:pPr>
    </w:p>
    <w:p>
      <w:pPr>
        <w:pStyle w:val="0"/>
        <w:wordWrap w:val="0"/>
        <w:spacing w:line="14" w:lineRule="auto"/>
        <w:ind w:leftChars="0" w:firstLine="0" w:firstLineChars="0"/>
        <w:jc w:val="both"/>
        <w:rPr>
          <w:rFonts w:hint="eastAsia" w:ascii="ＭＳ 明朝" w:hAnsi="ＭＳ 明朝" w:eastAsia="ＭＳ 明朝"/>
          <w:u w:val="dotted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u w:val="none" w:color="auto"/>
        </w:rPr>
        <w:t>　上郡町環境保全条例第</w:t>
      </w:r>
      <w:r>
        <w:rPr>
          <w:rFonts w:hint="eastAsia" w:ascii="ＭＳ 明朝" w:hAnsi="ＭＳ 明朝" w:eastAsia="ＭＳ 明朝"/>
          <w:u w:val="none" w:color="auto"/>
        </w:rPr>
        <w:t>63</w:t>
      </w:r>
      <w:r>
        <w:rPr>
          <w:rFonts w:hint="eastAsia" w:ascii="ＭＳ 明朝" w:hAnsi="ＭＳ 明朝" w:eastAsia="ＭＳ 明朝"/>
          <w:u w:val="none" w:color="auto"/>
        </w:rPr>
        <w:t>条の２の規定により同意を受けたいので、下記のとおり申請します。</w:t>
      </w:r>
    </w:p>
    <w:p>
      <w:pPr>
        <w:pStyle w:val="0"/>
        <w:wordWrap w:val="0"/>
        <w:spacing w:line="14" w:lineRule="auto"/>
        <w:ind w:leftChars="0" w:firstLine="0" w:firstLineChars="0"/>
        <w:jc w:val="both"/>
        <w:rPr>
          <w:rFonts w:hint="eastAsia" w:ascii="ＭＳ 明朝" w:hAnsi="ＭＳ 明朝" w:eastAsia="ＭＳ 明朝"/>
          <w:u w:val="dotted" w:color="auto"/>
        </w:rPr>
      </w:pP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050"/>
        <w:gridCol w:w="1470"/>
        <w:gridCol w:w="2730"/>
        <w:gridCol w:w="2419"/>
      </w:tblGrid>
      <w:tr>
        <w:trPr>
          <w:trHeight w:val="54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　請　種　別</w:t>
            </w:r>
          </w:p>
        </w:tc>
        <w:tc>
          <w:tcPr>
            <w:tcW w:w="661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新築、増築、改築、大規模の修繕、大規模の模様替、用途変更、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その他（　　　　　　　　　　　　　　　　　　　）</w:t>
            </w:r>
          </w:p>
        </w:tc>
      </w:tr>
      <w:tr>
        <w:trPr>
          <w:trHeight w:val="71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　　　　　　　　設　　　　　　　　等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1"/>
              </w:rPr>
              <w:t>設置場</w:t>
            </w:r>
            <w:r>
              <w:rPr>
                <w:rFonts w:hint="eastAsia" w:ascii="ＭＳ 明朝" w:hAnsi="ＭＳ 明朝" w:eastAsia="ＭＳ 明朝"/>
                <w:fitText w:val="1680" w:id="1"/>
              </w:rPr>
              <w:t>所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赤穂郡上郡町</w:t>
            </w: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2"/>
              </w:rPr>
              <w:t>名</w:t>
            </w:r>
            <w:r>
              <w:rPr>
                <w:rFonts w:hint="eastAsia" w:ascii="ＭＳ 明朝" w:hAnsi="ＭＳ 明朝" w:eastAsia="ＭＳ 明朝"/>
                <w:fitText w:val="1680" w:id="2"/>
              </w:rPr>
              <w:t>称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3"/>
              </w:rPr>
              <w:t>使用目</w:t>
            </w:r>
            <w:r>
              <w:rPr>
                <w:rFonts w:hint="eastAsia" w:ascii="ＭＳ 明朝" w:hAnsi="ＭＳ 明朝" w:eastAsia="ＭＳ 明朝"/>
                <w:fitText w:val="1680" w:id="3"/>
              </w:rPr>
              <w:t>的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計画地の用途地域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画　規　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地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積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ぺ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率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積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造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　　　　　　　　　階建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ind w:right="-208" w:rightChars="-99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看板、広告塔、ネオン等　　　　　　　　（有・無）</w:t>
            </w:r>
          </w:p>
        </w:tc>
      </w:tr>
      <w:tr>
        <w:trPr>
          <w:trHeight w:val="530" w:hRule="atLeast"/>
        </w:trPr>
        <w:tc>
          <w:tcPr>
            <w:tcW w:w="33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遊　技　機　の　種　類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33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遊　技　機　の　台　数</w:t>
            </w:r>
          </w:p>
        </w:tc>
        <w:tc>
          <w:tcPr>
            <w:tcW w:w="51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6085" w:type="dxa"/>
            <w:gridSpan w:val="4"/>
            <w:vAlign w:val="top"/>
          </w:tcPr>
          <w:p>
            <w:pPr>
              <w:pStyle w:val="0"/>
              <w:tabs>
                <w:tab w:val="left" w:leader="none" w:pos="1949"/>
              </w:tabs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処　　　　　理　　　　　欄</w:t>
            </w:r>
          </w:p>
        </w:tc>
        <w:tc>
          <w:tcPr>
            <w:tcW w:w="241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　　　付　　　印</w:t>
            </w:r>
          </w:p>
        </w:tc>
      </w:tr>
      <w:tr>
        <w:trPr>
          <w:trHeight w:val="1760" w:hRule="atLeast"/>
        </w:trPr>
        <w:tc>
          <w:tcPr>
            <w:tcW w:w="6085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14" w:lineRule="auto"/>
        <w:ind w:leftChars="0" w:firstLine="0" w:firstLineChars="0"/>
        <w:jc w:val="both"/>
        <w:rPr>
          <w:rFonts w:hint="eastAsia" w:ascii="ＭＳ 明朝" w:hAnsi="ＭＳ 明朝" w:eastAsia="ＭＳ 明朝"/>
          <w:u w:val="dotted" w:color="auto"/>
        </w:rPr>
      </w:pPr>
    </w:p>
    <w:sectPr>
      <w:pgSz w:w="11906" w:h="16838"/>
      <w:pgMar w:top="850" w:right="1701" w:bottom="96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3</Words>
  <Characters>218</Characters>
  <Application>JUST Note</Application>
  <Lines>210</Lines>
  <Paragraphs>35</Paragraphs>
  <CharactersWithSpaces>411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小西 直哉</cp:lastModifiedBy>
  <cp:lastPrinted>2025-03-12T04:36:54Z</cp:lastPrinted>
  <dcterms:modified xsi:type="dcterms:W3CDTF">2025-03-12T04:36:51Z</dcterms:modified>
  <cp:revision>17</cp:revision>
</cp:coreProperties>
</file>