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80" w:lineRule="exac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</w:t>
      </w:r>
      <w:r>
        <w:rPr>
          <w:rFonts w:hint="default" w:asciiTheme="minorEastAsia" w:hAnsiTheme="minorEastAsia" w:eastAsiaTheme="minorEastAsia"/>
        </w:rPr>
        <w:t>13</w:t>
      </w:r>
      <w:r>
        <w:rPr>
          <w:rFonts w:hint="eastAsia" w:asciiTheme="minorEastAsia" w:hAnsiTheme="minorEastAsia" w:eastAsiaTheme="minorEastAsia"/>
        </w:rPr>
        <w:t>号（第９条関係）</w:t>
      </w:r>
    </w:p>
    <w:p>
      <w:pPr>
        <w:pStyle w:val="0"/>
        <w:spacing w:line="380" w:lineRule="exact"/>
        <w:rPr>
          <w:rFonts w:hint="default" w:asciiTheme="minorEastAsia" w:hAnsiTheme="minorEastAsia" w:eastAsiaTheme="minorEastAsia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収　　支　　決　　算　　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収入の部</w:t>
      </w:r>
    </w:p>
    <w:p>
      <w:pPr>
        <w:pStyle w:val="0"/>
        <w:rPr>
          <w:rFonts w:hint="default"/>
          <w:sz w:val="24"/>
        </w:rPr>
      </w:pPr>
    </w:p>
    <w:tbl>
      <w:tblPr>
        <w:tblStyle w:val="11"/>
        <w:tblW w:w="0" w:type="auto"/>
        <w:tblInd w:w="12" w:type="dxa"/>
        <w:tblLayout w:type="fixed"/>
        <w:tblCellMar>
          <w:left w:w="12" w:type="dxa"/>
          <w:right w:w="12" w:type="dxa"/>
        </w:tblCellMar>
        <w:tblLook w:firstRow="0" w:lastRow="0" w:firstColumn="0" w:lastColumn="0" w:noHBand="0" w:noVBand="0" w:val="0000"/>
      </w:tblPr>
      <w:tblGrid>
        <w:gridCol w:w="426"/>
        <w:gridCol w:w="2835"/>
        <w:gridCol w:w="2551"/>
        <w:gridCol w:w="3119"/>
        <w:gridCol w:w="69"/>
      </w:tblGrid>
      <w:tr>
        <w:trPr>
          <w:cantSplit/>
          <w:trHeight w:val="556" w:hRule="exact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決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算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摘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要</w:t>
            </w:r>
          </w:p>
        </w:tc>
        <w:tc>
          <w:tcPr>
            <w:tcW w:w="69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556" w:hRule="exact"/>
        </w:trPr>
        <w:tc>
          <w:tcPr>
            <w:tcW w:w="426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町補助金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9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558" w:hRule="exact"/>
        </w:trPr>
        <w:tc>
          <w:tcPr>
            <w:tcW w:w="426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自己資金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9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560" w:hRule="exact"/>
        </w:trPr>
        <w:tc>
          <w:tcPr>
            <w:tcW w:w="426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9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560" w:hRule="exact"/>
        </w:trPr>
        <w:tc>
          <w:tcPr>
            <w:tcW w:w="426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9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560" w:hRule="exact"/>
        </w:trPr>
        <w:tc>
          <w:tcPr>
            <w:tcW w:w="426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9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支出の部</w:t>
      </w:r>
    </w:p>
    <w:p>
      <w:pPr>
        <w:pStyle w:val="0"/>
        <w:rPr>
          <w:rFonts w:hint="default"/>
          <w:sz w:val="24"/>
        </w:rPr>
      </w:pPr>
    </w:p>
    <w:tbl>
      <w:tblPr>
        <w:tblStyle w:val="11"/>
        <w:tblW w:w="0" w:type="auto"/>
        <w:tblInd w:w="12" w:type="dxa"/>
        <w:tblLayout w:type="fixed"/>
        <w:tblCellMar>
          <w:left w:w="12" w:type="dxa"/>
          <w:right w:w="12" w:type="dxa"/>
        </w:tblCellMar>
        <w:tblLook w:firstRow="0" w:lastRow="0" w:firstColumn="0" w:lastColumn="0" w:noHBand="0" w:noVBand="0" w:val="0000"/>
      </w:tblPr>
      <w:tblGrid>
        <w:gridCol w:w="426"/>
        <w:gridCol w:w="2835"/>
        <w:gridCol w:w="2551"/>
        <w:gridCol w:w="3119"/>
        <w:gridCol w:w="69"/>
      </w:tblGrid>
      <w:tr>
        <w:trPr>
          <w:cantSplit/>
          <w:trHeight w:val="556" w:hRule="exact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25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決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算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額</w:t>
            </w:r>
          </w:p>
        </w:tc>
        <w:tc>
          <w:tcPr>
            <w:tcW w:w="31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摘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要</w:t>
            </w:r>
          </w:p>
        </w:tc>
        <w:tc>
          <w:tcPr>
            <w:tcW w:w="69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774" w:hRule="exact"/>
        </w:trPr>
        <w:tc>
          <w:tcPr>
            <w:tcW w:w="426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改修費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工事全体金額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円</w:t>
            </w:r>
          </w:p>
        </w:tc>
        <w:tc>
          <w:tcPr>
            <w:tcW w:w="69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560" w:hRule="exact"/>
        </w:trPr>
        <w:tc>
          <w:tcPr>
            <w:tcW w:w="426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9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560" w:hRule="exact"/>
        </w:trPr>
        <w:tc>
          <w:tcPr>
            <w:tcW w:w="426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9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560" w:hRule="exact"/>
        </w:trPr>
        <w:tc>
          <w:tcPr>
            <w:tcW w:w="426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9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560" w:hRule="exact"/>
        </w:trPr>
        <w:tc>
          <w:tcPr>
            <w:tcW w:w="426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9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560" w:hRule="exact"/>
        </w:trPr>
        <w:tc>
          <w:tcPr>
            <w:tcW w:w="426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9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560" w:hRule="exact"/>
        </w:trPr>
        <w:tc>
          <w:tcPr>
            <w:tcW w:w="426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69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（注）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１　収支の計はそれぞれ一致する。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>２　補助金は、見込み額を記入する。</w:t>
      </w:r>
    </w:p>
    <w:sectPr>
      <w:pgSz w:w="11906" w:h="16838"/>
      <w:pgMar w:top="1418" w:right="1418" w:bottom="1418" w:left="1418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spacing w:val="5"/>
      <w:sz w:val="19"/>
    </w:r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next w:val="17"/>
    <w:link w:val="16"/>
    <w:uiPriority w:val="0"/>
    <w:rPr>
      <w:rFonts w:ascii="Arial" w:hAnsi="Arial" w:eastAsia="ＭＳ ゴシック"/>
      <w:kern w:val="2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30</TotalTime>
  <Pages>1</Pages>
  <Words>1</Words>
  <Characters>101</Characters>
  <Application>JUST Note</Application>
  <Lines>372</Lines>
  <Paragraphs>24</Paragraphs>
  <Company>兵庫県</Company>
  <CharactersWithSpaces>228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様式第１号（第３条関係）</dc:title>
  <dc:creator>兵庫県</dc:creator>
  <cp:lastModifiedBy>上郡町</cp:lastModifiedBy>
  <cp:lastPrinted>2020-11-24T11:05:41Z</cp:lastPrinted>
  <dcterms:created xsi:type="dcterms:W3CDTF">2019-04-17T00:18:00Z</dcterms:created>
  <dcterms:modified xsi:type="dcterms:W3CDTF">2020-12-16T06:15:28Z</dcterms:modified>
  <cp:revision>9</cp:revision>
</cp:coreProperties>
</file>