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eastAsia"/>
          <w:sz w:val="40"/>
        </w:rPr>
        <w:t>準用河川占用許可申請書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pacing w:val="80"/>
          <w:sz w:val="24"/>
          <w:fitText w:val="1440" w:id="1"/>
        </w:rPr>
        <w:t>上郡町</w:t>
      </w:r>
      <w:r>
        <w:rPr>
          <w:rFonts w:hint="eastAsia"/>
          <w:sz w:val="24"/>
          <w:fitText w:val="1440" w:id="1"/>
        </w:rPr>
        <w:t>長</w:t>
      </w:r>
      <w:r>
        <w:rPr>
          <w:rFonts w:hint="eastAsia"/>
          <w:sz w:val="24"/>
        </w:rPr>
        <w:t>　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住　所</w:t>
      </w:r>
      <w:r>
        <w:rPr>
          <w:rFonts w:hint="eastAsia"/>
          <w:sz w:val="16"/>
        </w:rPr>
        <w:t>（法人にあっては、主たる事務所の所在地）</w:t>
      </w:r>
    </w:p>
    <w:p>
      <w:pPr>
        <w:pStyle w:val="0"/>
        <w:rPr>
          <w:rFonts w:hint="default"/>
          <w:sz w:val="24"/>
          <w:u w:val="single" w:color="000000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single" w:color="000000"/>
        </w:rPr>
        <w:t>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　　　　　　　　　　　　　　</w:t>
      </w:r>
      <w:r>
        <w:rPr>
          <w:rFonts w:hint="eastAsia"/>
          <w:sz w:val="24"/>
        </w:rPr>
        <w:t>申請者　　氏　名</w:t>
      </w:r>
      <w:r>
        <w:rPr>
          <w:rFonts w:hint="eastAsia"/>
          <w:sz w:val="16"/>
        </w:rPr>
        <w:t>（法人にあっては、各称及び代表者の氏名）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color w:val="auto"/>
          <w:sz w:val="24"/>
          <w:u w:val="single" w:color="000000"/>
        </w:rPr>
        <w:t>　　　　　　　　　　　　　　　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電　話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メール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下記のとおり、河川法第　２４条、２６条の許可を申請します。</w:t>
      </w:r>
    </w:p>
    <w:tbl>
      <w:tblPr>
        <w:tblStyle w:val="11"/>
        <w:tblpPr w:leftFromText="142" w:rightFromText="142" w:topFromText="0" w:bottomFromText="0" w:vertAnchor="text" w:horzAnchor="margin" w:tblpXSpec="left" w:tblpY="182"/>
        <w:tblW w:w="9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5"/>
        <w:gridCol w:w="7575"/>
      </w:tblGrid>
      <w:tr>
        <w:trPr>
          <w:trHeight w:val="531" w:hRule="atLeast"/>
        </w:trPr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680" w:id="2"/>
              </w:rPr>
              <w:t>占用目</w:t>
            </w:r>
            <w:r>
              <w:rPr>
                <w:rFonts w:hint="eastAsia"/>
                <w:sz w:val="24"/>
                <w:fitText w:val="1680" w:id="2"/>
              </w:rPr>
              <w:t>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5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sz w:val="24"/>
                <w:fitText w:val="1680" w:id="3"/>
              </w:rPr>
              <w:t>占用の場</w:t>
            </w:r>
            <w:r>
              <w:rPr>
                <w:rFonts w:hint="eastAsia"/>
                <w:sz w:val="24"/>
                <w:fitText w:val="1680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　川　名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7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left="14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赤穂郡上郡町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sz w:val="24"/>
                <w:fitText w:val="1680" w:id="4"/>
              </w:rPr>
              <w:t>占用の数</w:t>
            </w:r>
            <w:r>
              <w:rPr>
                <w:rFonts w:hint="eastAsia"/>
                <w:sz w:val="24"/>
                <w:fitText w:val="1680" w:id="4"/>
              </w:rPr>
              <w:t>量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57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sz w:val="24"/>
                <w:fitText w:val="1680" w:id="5"/>
              </w:rPr>
              <w:t>占用の期</w:t>
            </w:r>
            <w:r>
              <w:rPr>
                <w:rFonts w:hint="eastAsia"/>
                <w:sz w:val="24"/>
                <w:fitText w:val="1680" w:id="5"/>
              </w:rPr>
              <w:t>間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575" w:type="dxa"/>
            <w:vAlign w:val="top"/>
          </w:tcPr>
          <w:p>
            <w:pPr>
              <w:pStyle w:val="0"/>
              <w:ind w:left="141" w:leftChars="0" w:firstLineChars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年　　　月　　　日から</w:t>
            </w:r>
          </w:p>
          <w:p>
            <w:pPr>
              <w:pStyle w:val="0"/>
              <w:ind w:left="5901" w:leftChars="281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年間</w:t>
            </w:r>
          </w:p>
          <w:p>
            <w:pPr>
              <w:pStyle w:val="0"/>
              <w:ind w:left="141"/>
              <w:rPr>
                <w:rFonts w:hint="default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年　　　月　　　日まで</w:t>
            </w:r>
          </w:p>
        </w:tc>
      </w:tr>
      <w:tr>
        <w:trPr>
          <w:trHeight w:val="512" w:hRule="atLeast"/>
        </w:trPr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sz w:val="24"/>
                <w:fitText w:val="1680" w:id="6"/>
              </w:rPr>
              <w:t>工事の期</w:t>
            </w:r>
            <w:r>
              <w:rPr>
                <w:rFonts w:hint="eastAsia"/>
                <w:sz w:val="24"/>
                <w:fitText w:val="1680" w:id="6"/>
              </w:rPr>
              <w:t>間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575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日から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日間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日まで</w:t>
            </w:r>
          </w:p>
        </w:tc>
      </w:tr>
      <w:tr>
        <w:trPr>
          <w:trHeight w:val="512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　の　他</w:t>
            </w:r>
          </w:p>
        </w:tc>
        <w:tc>
          <w:tcPr>
            <w:tcW w:w="7575" w:type="dxa"/>
            <w:vAlign w:val="top"/>
          </w:tcPr>
          <w:p>
            <w:pPr>
              <w:pStyle w:val="0"/>
              <w:widowControl w:val="1"/>
              <w:ind w:firstLine="120" w:firstLineChars="5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ind w:firstLine="120" w:firstLineChars="5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添付図書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（１）　位置図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（２）　平面図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求積図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構造図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損害賠償責任負担請書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  <w:sz w:val="24"/>
        </w:rPr>
        <w:t>（６）　その他必要な書類</w:t>
      </w:r>
    </w:p>
    <w:sectPr>
      <w:type w:val="nextColumn"/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B2AB98"/>
    <w:lvl w:ilvl="0" w:tplc="B4546BDA">
      <w:start w:val="3"/>
      <w:numFmt w:val="decimalFullWidth"/>
      <w:lvlText w:val="（%1）"/>
      <w:lvlJc w:val="left"/>
      <w:pPr>
        <w:tabs>
          <w:tab w:val="num" w:leader="none" w:pos="1440"/>
        </w:tabs>
        <w:ind w:left="144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Note Heading Char"/>
    <w:basedOn w:val="10"/>
    <w:next w:val="20"/>
    <w:link w:val="19"/>
    <w:uiPriority w:val="0"/>
    <w:rPr>
      <w:rFonts w:ascii="ＭＳ 明朝" w:hAnsi="ＭＳ 明朝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Closing Char"/>
    <w:basedOn w:val="10"/>
    <w:next w:val="22"/>
    <w:link w:val="21"/>
    <w:uiPriority w:val="0"/>
    <w:rPr>
      <w:rFonts w:ascii="ＭＳ 明朝" w:hAnsi="ＭＳ 明朝"/>
      <w:sz w:val="21"/>
    </w:rPr>
  </w:style>
  <w:style w:type="paragraph" w:styleId="23">
    <w:name w:val="Body Text"/>
    <w:basedOn w:val="0"/>
    <w:next w:val="23"/>
    <w:link w:val="24"/>
    <w:uiPriority w:val="0"/>
    <w:pPr>
      <w:wordWrap w:val="1"/>
      <w:overflowPunct w:val="1"/>
      <w:autoSpaceDE w:val="1"/>
      <w:autoSpaceDN w:val="1"/>
    </w:pPr>
    <w:rPr>
      <w:rFonts w:ascii="Century" w:hAnsi="Century"/>
      <w:kern w:val="2"/>
      <w:sz w:val="24"/>
    </w:rPr>
  </w:style>
  <w:style w:type="character" w:styleId="24" w:customStyle="1">
    <w:name w:val="Body Text Char"/>
    <w:basedOn w:val="10"/>
    <w:next w:val="24"/>
    <w:link w:val="23"/>
    <w:uiPriority w:val="0"/>
    <w:rPr>
      <w:rFonts w:ascii="ＭＳ 明朝" w:hAnsi="ＭＳ 明朝"/>
      <w:sz w:val="21"/>
    </w:rPr>
  </w:style>
  <w:style w:type="character" w:styleId="25" w:customStyle="1">
    <w:name w:val="本文 (文字)"/>
    <w:basedOn w:val="10"/>
    <w:next w:val="25"/>
    <w:link w:val="0"/>
    <w:uiPriority w:val="0"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205</Characters>
  <Application>JUST Note</Application>
  <Lines>54</Lines>
  <Paragraphs>33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西山 悟史</cp:lastModifiedBy>
  <cp:lastPrinted>2010-02-19T08:17:00Z</cp:lastPrinted>
  <dcterms:created xsi:type="dcterms:W3CDTF">2010-02-19T07:42:00Z</dcterms:created>
  <dcterms:modified xsi:type="dcterms:W3CDTF">2021-07-20T05:41:51Z</dcterms:modified>
  <cp:revision>46</cp:revision>
</cp:coreProperties>
</file>